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51B4" w14:textId="418F825F" w:rsidR="00667DAD" w:rsidRDefault="00180E5C" w:rsidP="00667DAD">
      <w:pPr>
        <w:rPr>
          <w:lang w:val="es-ES"/>
        </w:rPr>
      </w:pPr>
      <w:r>
        <w:rPr>
          <w:rFonts w:ascii="Arial" w:hAnsi="Arial" w:cs="Arial"/>
          <w:color w:val="000000"/>
          <w:sz w:val="21"/>
          <w:szCs w:val="21"/>
          <w:bdr w:val="none" w:sz="0" w:space="0" w:color="auto" w:frame="1"/>
        </w:rPr>
        <w:br/>
      </w:r>
      <w:proofErr w:type="spellStart"/>
      <w:r w:rsidR="00667DAD" w:rsidRPr="00073B70">
        <w:rPr>
          <w:b/>
          <w:bCs/>
          <w:lang w:val="es-ES"/>
        </w:rPr>
        <w:t>Linarejos</w:t>
      </w:r>
      <w:proofErr w:type="spellEnd"/>
      <w:r w:rsidR="00667DAD" w:rsidRPr="00073B70">
        <w:rPr>
          <w:b/>
          <w:bCs/>
          <w:lang w:val="es-ES"/>
        </w:rPr>
        <w:t xml:space="preserve"> Moreno</w:t>
      </w:r>
      <w:r w:rsidR="00667DAD">
        <w:rPr>
          <w:lang w:val="es-ES"/>
        </w:rPr>
        <w:t xml:space="preserve"> es una artista</w:t>
      </w:r>
      <w:r w:rsidR="00667DAD">
        <w:rPr>
          <w:lang w:val="es-ES"/>
        </w:rPr>
        <w:t xml:space="preserve"> e</w:t>
      </w:r>
      <w:r w:rsidR="00667DAD">
        <w:rPr>
          <w:lang w:val="es-ES"/>
        </w:rPr>
        <w:t xml:space="preserve"> investigadora que reflexiona, a través de las prácticas artísticas, sobre</w:t>
      </w:r>
      <w:r w:rsidR="00667DAD" w:rsidRPr="00073B70">
        <w:rPr>
          <w:lang w:val="es-ES"/>
        </w:rPr>
        <w:t xml:space="preserve"> las repercusiones de la </w:t>
      </w:r>
      <w:r w:rsidR="00667DAD" w:rsidRPr="00BA6A0B">
        <w:rPr>
          <w:b/>
          <w:bCs/>
          <w:lang w:val="es-ES"/>
        </w:rPr>
        <w:t>ciencia, la tecnología, la industria, la productividad y el capital</w:t>
      </w:r>
      <w:r w:rsidR="00667DAD" w:rsidRPr="00073B70">
        <w:rPr>
          <w:lang w:val="es-ES"/>
        </w:rPr>
        <w:t xml:space="preserve"> en la sociedad</w:t>
      </w:r>
      <w:r w:rsidR="00667DAD">
        <w:rPr>
          <w:lang w:val="es-ES"/>
        </w:rPr>
        <w:t>.</w:t>
      </w:r>
      <w:r w:rsidR="00667DAD" w:rsidRPr="00073B70">
        <w:rPr>
          <w:lang w:val="es-ES"/>
        </w:rPr>
        <w:t xml:space="preserve"> </w:t>
      </w:r>
      <w:r w:rsidR="00667DAD">
        <w:rPr>
          <w:lang w:val="es-ES"/>
        </w:rPr>
        <w:t xml:space="preserve">Su obra explora las hibridaciones entre </w:t>
      </w:r>
      <w:r w:rsidR="00667DAD" w:rsidRPr="00BA6A0B">
        <w:rPr>
          <w:b/>
          <w:bCs/>
          <w:lang w:val="es-ES"/>
        </w:rPr>
        <w:t>pintura y fotografía</w:t>
      </w:r>
      <w:r w:rsidR="00667DAD">
        <w:rPr>
          <w:lang w:val="es-ES"/>
        </w:rPr>
        <w:t xml:space="preserve"> y su expansión desde el plano </w:t>
      </w:r>
      <w:r w:rsidR="00667DAD" w:rsidRPr="00073B70">
        <w:rPr>
          <w:lang w:val="es-ES"/>
        </w:rPr>
        <w:t xml:space="preserve">bidimensional al </w:t>
      </w:r>
      <w:r w:rsidR="00667DAD" w:rsidRPr="00BA6A0B">
        <w:rPr>
          <w:b/>
          <w:bCs/>
          <w:lang w:val="es-ES"/>
        </w:rPr>
        <w:t>espacio circundante y social</w:t>
      </w:r>
      <w:r w:rsidR="00667DAD">
        <w:rPr>
          <w:b/>
          <w:bCs/>
          <w:lang w:val="es-ES"/>
        </w:rPr>
        <w:t>.</w:t>
      </w:r>
    </w:p>
    <w:p w14:paraId="1EE236B7" w14:textId="77777777" w:rsidR="00667DAD" w:rsidRPr="00073B70" w:rsidRDefault="00667DAD" w:rsidP="00667DAD">
      <w:pPr>
        <w:rPr>
          <w:lang w:val="es-ES"/>
        </w:rPr>
      </w:pPr>
    </w:p>
    <w:p w14:paraId="6759D987" w14:textId="77777777" w:rsidR="00667DAD" w:rsidRDefault="00667DAD" w:rsidP="00667DAD">
      <w:pPr>
        <w:rPr>
          <w:lang w:val="es-ES"/>
        </w:rPr>
      </w:pPr>
      <w:r>
        <w:rPr>
          <w:lang w:val="es-ES"/>
        </w:rPr>
        <w:t xml:space="preserve">Sus </w:t>
      </w:r>
      <w:r w:rsidRPr="00960867">
        <w:rPr>
          <w:b/>
          <w:bCs/>
          <w:lang w:val="es-ES"/>
        </w:rPr>
        <w:t>instalaciones</w:t>
      </w:r>
      <w:r>
        <w:rPr>
          <w:lang w:val="es-ES"/>
        </w:rPr>
        <w:t xml:space="preserve"> se caracterizan por la yuxtaposición de </w:t>
      </w:r>
      <w:r w:rsidRPr="00960867">
        <w:rPr>
          <w:b/>
          <w:bCs/>
          <w:lang w:val="es-ES"/>
        </w:rPr>
        <w:t>impresiones fotográficas</w:t>
      </w:r>
      <w:r>
        <w:rPr>
          <w:lang w:val="es-ES"/>
        </w:rPr>
        <w:t xml:space="preserve"> sobre superficies </w:t>
      </w:r>
      <w:r w:rsidRPr="00960867">
        <w:rPr>
          <w:b/>
          <w:bCs/>
          <w:lang w:val="es-ES"/>
        </w:rPr>
        <w:t>pictóricas monumentales</w:t>
      </w:r>
      <w:r>
        <w:rPr>
          <w:lang w:val="es-ES"/>
        </w:rPr>
        <w:t xml:space="preserve"> y </w:t>
      </w:r>
      <w:r w:rsidRPr="00960867">
        <w:rPr>
          <w:lang w:val="es-ES"/>
        </w:rPr>
        <w:t>objetos industriales</w:t>
      </w:r>
      <w:r>
        <w:rPr>
          <w:lang w:val="es-ES"/>
        </w:rPr>
        <w:t>, científicos o económicos.</w:t>
      </w:r>
    </w:p>
    <w:p w14:paraId="7CFB0215" w14:textId="77777777" w:rsidR="00667DAD" w:rsidRDefault="00667DAD" w:rsidP="00667DAD">
      <w:pPr>
        <w:rPr>
          <w:lang w:val="es-ES"/>
        </w:rPr>
      </w:pPr>
    </w:p>
    <w:p w14:paraId="448BCB00" w14:textId="77777777" w:rsidR="00667DAD" w:rsidRPr="00073B70" w:rsidRDefault="00667DAD" w:rsidP="00667DAD">
      <w:pPr>
        <w:rPr>
          <w:lang w:val="es-ES"/>
        </w:rPr>
      </w:pPr>
      <w:r w:rsidRPr="00B61CA0">
        <w:rPr>
          <w:lang w:val="es-ES"/>
        </w:rPr>
        <w:t>Ha desarrollado</w:t>
      </w:r>
      <w:r>
        <w:rPr>
          <w:lang w:val="es-ES"/>
        </w:rPr>
        <w:t xml:space="preserve"> su obra </w:t>
      </w:r>
      <w:r w:rsidRPr="00B61CA0">
        <w:rPr>
          <w:lang w:val="es-ES"/>
        </w:rPr>
        <w:t>en</w:t>
      </w:r>
      <w:r>
        <w:rPr>
          <w:lang w:val="es-ES"/>
        </w:rPr>
        <w:t>tre</w:t>
      </w:r>
      <w:r w:rsidRPr="00B61CA0">
        <w:rPr>
          <w:lang w:val="es-ES"/>
        </w:rPr>
        <w:t xml:space="preserve"> Es</w:t>
      </w:r>
      <w:r>
        <w:rPr>
          <w:lang w:val="es-ES"/>
        </w:rPr>
        <w:t xml:space="preserve">paña y Estados Unidos dónde ha sido adquirida por numerosas instituciones, entre otras </w:t>
      </w:r>
      <w:proofErr w:type="spellStart"/>
      <w:r>
        <w:rPr>
          <w:lang w:val="es-ES"/>
        </w:rPr>
        <w:t>The</w:t>
      </w:r>
      <w:proofErr w:type="spellEnd"/>
      <w:r>
        <w:rPr>
          <w:lang w:val="es-ES"/>
        </w:rPr>
        <w:t xml:space="preserve"> </w:t>
      </w:r>
      <w:proofErr w:type="spellStart"/>
      <w:r>
        <w:rPr>
          <w:lang w:val="es-ES"/>
        </w:rPr>
        <w:t>Museum</w:t>
      </w:r>
      <w:proofErr w:type="spellEnd"/>
      <w:r>
        <w:rPr>
          <w:lang w:val="es-ES"/>
        </w:rPr>
        <w:t xml:space="preserve"> of Fine </w:t>
      </w:r>
      <w:proofErr w:type="spellStart"/>
      <w:r>
        <w:rPr>
          <w:lang w:val="es-ES"/>
        </w:rPr>
        <w:t>Arts</w:t>
      </w:r>
      <w:proofErr w:type="spellEnd"/>
      <w:r>
        <w:rPr>
          <w:lang w:val="es-ES"/>
        </w:rPr>
        <w:t>, Houston (MFAH).</w:t>
      </w:r>
    </w:p>
    <w:p w14:paraId="45BD5448" w14:textId="77777777" w:rsidR="00667DAD" w:rsidRDefault="00667DAD" w:rsidP="00667DAD">
      <w:pPr>
        <w:rPr>
          <w:rFonts w:ascii="Times New Roman" w:eastAsia="Times New Roman" w:hAnsi="Times New Roman" w:cs="Times New Roman"/>
          <w:lang w:eastAsia="en-GB"/>
        </w:rPr>
      </w:pPr>
    </w:p>
    <w:p w14:paraId="0B572E38" w14:textId="53194E37" w:rsidR="00667DAD" w:rsidRDefault="00667DAD" w:rsidP="00667DAD">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Doctora </w:t>
      </w:r>
      <w:r w:rsidRPr="00667DAD">
        <w:rPr>
          <w:rFonts w:ascii="Arial" w:hAnsi="Arial" w:cs="Arial"/>
          <w:color w:val="202122"/>
          <w:sz w:val="21"/>
          <w:szCs w:val="21"/>
          <w:shd w:val="clear" w:color="auto" w:fill="FFFFFF"/>
          <w:lang w:val="es-ES"/>
        </w:rPr>
        <w:t>y p</w:t>
      </w:r>
      <w:r>
        <w:rPr>
          <w:rFonts w:ascii="Arial" w:hAnsi="Arial" w:cs="Arial"/>
          <w:color w:val="202122"/>
          <w:sz w:val="21"/>
          <w:szCs w:val="21"/>
          <w:shd w:val="clear" w:color="auto" w:fill="FFFFFF"/>
          <w:lang w:val="es-ES"/>
        </w:rPr>
        <w:t xml:space="preserve">rofesora </w:t>
      </w:r>
      <w:r>
        <w:rPr>
          <w:rFonts w:ascii="Arial" w:hAnsi="Arial" w:cs="Arial"/>
          <w:color w:val="202122"/>
          <w:sz w:val="21"/>
          <w:szCs w:val="21"/>
          <w:shd w:val="clear" w:color="auto" w:fill="FFFFFF"/>
        </w:rPr>
        <w:t>en Bellas Artes</w:t>
      </w:r>
      <w:r w:rsidRPr="00667DAD">
        <w:rPr>
          <w:rFonts w:ascii="Arial" w:hAnsi="Arial" w:cs="Arial"/>
          <w:color w:val="202122"/>
          <w:sz w:val="21"/>
          <w:szCs w:val="21"/>
          <w:shd w:val="clear" w:color="auto" w:fill="FFFFFF"/>
          <w:lang w:val="es-ES"/>
        </w:rPr>
        <w:t xml:space="preserve"> y en el</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lang w:val="es-ES"/>
        </w:rPr>
        <w:t>Máster en Investigación Arte y Creación (MIAC)</w:t>
      </w:r>
      <w:r>
        <w:rPr>
          <w:rFonts w:ascii="Arial" w:hAnsi="Arial" w:cs="Arial"/>
          <w:color w:val="202122"/>
          <w:sz w:val="21"/>
          <w:szCs w:val="21"/>
          <w:shd w:val="clear" w:color="auto" w:fill="FFFFFF"/>
          <w:lang w:val="es-ES"/>
        </w:rPr>
        <w:t xml:space="preserve"> de la Universidad Complutense de Madrid (UCM)</w:t>
      </w:r>
      <w:r>
        <w:rPr>
          <w:rFonts w:ascii="Arial" w:hAnsi="Arial" w:cs="Arial"/>
          <w:color w:val="202122"/>
          <w:sz w:val="21"/>
          <w:szCs w:val="21"/>
          <w:shd w:val="clear" w:color="auto" w:fill="FFFFFF"/>
        </w:rPr>
        <w:t xml:space="preserve">. </w:t>
      </w:r>
      <w:r w:rsidRPr="00B61CA0">
        <w:t>Ha sido becaria Fulbright, investigadora invitada en Rice University en Houston, artista en residencia en The International Studio and Curatorial Program (ISCP) de Nueva York y profesora afiliada a The School of Art in the College of Liberal Arts and Social Sciences en The University of Houston.</w:t>
      </w:r>
    </w:p>
    <w:p w14:paraId="2A94C893" w14:textId="77777777" w:rsidR="00667DAD" w:rsidRPr="00667DAD" w:rsidRDefault="00667DAD" w:rsidP="00667DAD">
      <w:pPr>
        <w:rPr>
          <w:lang w:val="en-US"/>
        </w:rPr>
      </w:pPr>
    </w:p>
    <w:p w14:paraId="28DF8C04" w14:textId="0A003A20" w:rsidR="00667DAD" w:rsidRPr="005A63A6" w:rsidRDefault="00667DAD" w:rsidP="00667DAD">
      <w:pPr>
        <w:rPr>
          <w:rFonts w:ascii="Arial" w:hAnsi="Arial" w:cs="Arial"/>
          <w:color w:val="202122"/>
          <w:sz w:val="21"/>
          <w:szCs w:val="21"/>
          <w:shd w:val="clear" w:color="auto" w:fill="FFFFFF"/>
          <w:lang w:val="es-ES"/>
        </w:rPr>
      </w:pPr>
      <w:r w:rsidRPr="00667DAD">
        <w:rPr>
          <w:rFonts w:ascii="Arial" w:hAnsi="Arial" w:cs="Arial"/>
          <w:color w:val="202122"/>
          <w:sz w:val="21"/>
          <w:szCs w:val="21"/>
          <w:shd w:val="clear" w:color="auto" w:fill="FFFFFF"/>
          <w:lang w:val="es-ES"/>
        </w:rPr>
        <w:t>F</w:t>
      </w:r>
      <w:r w:rsidRPr="00283A30">
        <w:rPr>
          <w:rFonts w:ascii="Arial" w:hAnsi="Arial" w:cs="Arial"/>
          <w:color w:val="202122"/>
          <w:sz w:val="21"/>
          <w:szCs w:val="21"/>
          <w:shd w:val="clear" w:color="auto" w:fill="FFFFFF"/>
        </w:rPr>
        <w:t xml:space="preserve">orma parte del </w:t>
      </w:r>
      <w:r w:rsidRPr="00667DAD">
        <w:rPr>
          <w:rFonts w:ascii="Arial" w:hAnsi="Arial" w:cs="Arial"/>
          <w:color w:val="202122"/>
          <w:sz w:val="21"/>
          <w:szCs w:val="21"/>
          <w:shd w:val="clear" w:color="auto" w:fill="FFFFFF"/>
          <w:lang w:val="es-ES"/>
        </w:rPr>
        <w:t>p</w:t>
      </w:r>
      <w:r w:rsidRPr="00283A30">
        <w:rPr>
          <w:rFonts w:ascii="Arial" w:hAnsi="Arial" w:cs="Arial"/>
          <w:color w:val="202122"/>
          <w:sz w:val="21"/>
          <w:szCs w:val="21"/>
          <w:shd w:val="clear" w:color="auto" w:fill="FFFFFF"/>
        </w:rPr>
        <w:t>royecto</w:t>
      </w:r>
      <w:r w:rsidRPr="00667DAD">
        <w:rPr>
          <w:rFonts w:ascii="Arial" w:hAnsi="Arial" w:cs="Arial"/>
          <w:color w:val="202122"/>
          <w:sz w:val="21"/>
          <w:szCs w:val="21"/>
          <w:shd w:val="clear" w:color="auto" w:fill="FFFFFF"/>
          <w:lang w:val="es-ES"/>
        </w:rPr>
        <w:t xml:space="preserve"> </w:t>
      </w:r>
      <w:r>
        <w:rPr>
          <w:rFonts w:ascii="Arial" w:hAnsi="Arial" w:cs="Arial"/>
          <w:color w:val="202122"/>
          <w:sz w:val="21"/>
          <w:szCs w:val="21"/>
          <w:shd w:val="clear" w:color="auto" w:fill="FFFFFF"/>
          <w:lang w:val="es-ES"/>
        </w:rPr>
        <w:t>de investigación estatal</w:t>
      </w:r>
      <w:r w:rsidRPr="00283A30">
        <w:rPr>
          <w:rFonts w:ascii="Arial" w:hAnsi="Arial" w:cs="Arial"/>
          <w:color w:val="202122"/>
          <w:sz w:val="21"/>
          <w:szCs w:val="21"/>
          <w:shd w:val="clear" w:color="auto" w:fill="FFFFFF"/>
        </w:rPr>
        <w:t xml:space="preserve"> </w:t>
      </w:r>
      <w:r w:rsidRPr="00667DAD">
        <w:rPr>
          <w:rFonts w:ascii="Arial" w:hAnsi="Arial" w:cs="Arial"/>
          <w:color w:val="202122"/>
          <w:sz w:val="21"/>
          <w:szCs w:val="21"/>
          <w:shd w:val="clear" w:color="auto" w:fill="FFFFFF"/>
          <w:lang w:val="es-ES"/>
        </w:rPr>
        <w:t>(</w:t>
      </w:r>
      <w:r w:rsidRPr="00283A30">
        <w:rPr>
          <w:rFonts w:ascii="Arial" w:hAnsi="Arial" w:cs="Arial"/>
          <w:color w:val="202122"/>
          <w:sz w:val="21"/>
          <w:szCs w:val="21"/>
          <w:shd w:val="clear" w:color="auto" w:fill="FFFFFF"/>
        </w:rPr>
        <w:t>I+D</w:t>
      </w:r>
      <w:r w:rsidRPr="00667DAD">
        <w:rPr>
          <w:rFonts w:ascii="Arial" w:hAnsi="Arial" w:cs="Arial"/>
          <w:color w:val="202122"/>
          <w:sz w:val="21"/>
          <w:szCs w:val="21"/>
          <w:shd w:val="clear" w:color="auto" w:fill="FFFFFF"/>
          <w:lang w:val="es-ES"/>
        </w:rPr>
        <w:t>)</w:t>
      </w:r>
      <w:r w:rsidRPr="00283A30">
        <w:rPr>
          <w:rFonts w:ascii="Arial" w:hAnsi="Arial" w:cs="Arial"/>
          <w:color w:val="202122"/>
          <w:sz w:val="21"/>
          <w:szCs w:val="21"/>
          <w:shd w:val="clear" w:color="auto" w:fill="FFFFFF"/>
        </w:rPr>
        <w:t xml:space="preserve"> “Interacciones del arte en la tecnosfera” MINECO, 2018-2021 y colabora, como comisaria, con el Museo Nacional de Ciencia y Tecnología (MUNCYT).  Su libro “Art Forms in Mechanism” </w:t>
      </w:r>
      <w:r w:rsidR="005A63A6" w:rsidRPr="005A63A6">
        <w:rPr>
          <w:rFonts w:ascii="Arial" w:hAnsi="Arial" w:cs="Arial"/>
          <w:color w:val="202122"/>
          <w:sz w:val="21"/>
          <w:szCs w:val="21"/>
          <w:shd w:val="clear" w:color="auto" w:fill="FFFFFF"/>
          <w:lang w:val="es-ES"/>
        </w:rPr>
        <w:t>ha sido seleccionado c</w:t>
      </w:r>
      <w:r w:rsidR="005A63A6">
        <w:rPr>
          <w:rFonts w:ascii="Arial" w:hAnsi="Arial" w:cs="Arial"/>
          <w:color w:val="202122"/>
          <w:sz w:val="21"/>
          <w:szCs w:val="21"/>
          <w:shd w:val="clear" w:color="auto" w:fill="FFFFFF"/>
          <w:lang w:val="es-ES"/>
        </w:rPr>
        <w:t xml:space="preserve">omo uno de los mejores libros de </w:t>
      </w:r>
      <w:proofErr w:type="spellStart"/>
      <w:r w:rsidR="005A63A6">
        <w:rPr>
          <w:rFonts w:ascii="Arial" w:hAnsi="Arial" w:cs="Arial"/>
          <w:color w:val="202122"/>
          <w:sz w:val="21"/>
          <w:szCs w:val="21"/>
          <w:shd w:val="clear" w:color="auto" w:fill="FFFFFF"/>
          <w:lang w:val="es-ES"/>
        </w:rPr>
        <w:t>Photoespaña</w:t>
      </w:r>
      <w:proofErr w:type="spellEnd"/>
      <w:r w:rsidR="005A63A6">
        <w:rPr>
          <w:rFonts w:ascii="Arial" w:hAnsi="Arial" w:cs="Arial"/>
          <w:color w:val="202122"/>
          <w:sz w:val="21"/>
          <w:szCs w:val="21"/>
          <w:shd w:val="clear" w:color="auto" w:fill="FFFFFF"/>
          <w:lang w:val="es-ES"/>
        </w:rPr>
        <w:t>.</w:t>
      </w:r>
    </w:p>
    <w:p w14:paraId="45E4F150" w14:textId="77777777" w:rsidR="00667DAD" w:rsidRDefault="00667DAD" w:rsidP="00667DAD">
      <w:pPr>
        <w:pBdr>
          <w:top w:val="nil"/>
          <w:left w:val="nil"/>
          <w:bottom w:val="nil"/>
          <w:right w:val="nil"/>
          <w:between w:val="nil"/>
        </w:pBdr>
        <w:rPr>
          <w:lang w:val="es-ES"/>
        </w:rPr>
      </w:pPr>
    </w:p>
    <w:p w14:paraId="7B0A6CF7" w14:textId="45C2918D" w:rsidR="00667DAD" w:rsidRPr="00541025" w:rsidRDefault="00667DAD" w:rsidP="00667DAD">
      <w:pPr>
        <w:pBdr>
          <w:top w:val="nil"/>
          <w:left w:val="nil"/>
          <w:bottom w:val="nil"/>
          <w:right w:val="nil"/>
          <w:between w:val="nil"/>
        </w:pBdr>
        <w:rPr>
          <w:lang w:val="es-ES"/>
        </w:rPr>
      </w:pPr>
      <w:r w:rsidRPr="00541025">
        <w:rPr>
          <w:lang w:val="es-ES"/>
        </w:rPr>
        <w:t xml:space="preserve">Entre </w:t>
      </w:r>
      <w:r>
        <w:rPr>
          <w:lang w:val="es-ES"/>
        </w:rPr>
        <w:t>las</w:t>
      </w:r>
      <w:r w:rsidRPr="00541025">
        <w:rPr>
          <w:lang w:val="es-ES"/>
        </w:rPr>
        <w:t xml:space="preserve"> </w:t>
      </w:r>
      <w:proofErr w:type="gramStart"/>
      <w:r w:rsidRPr="00541025">
        <w:rPr>
          <w:lang w:val="es-ES"/>
        </w:rPr>
        <w:t>exposiciones  individuales</w:t>
      </w:r>
      <w:proofErr w:type="gramEnd"/>
      <w:r w:rsidRPr="00541025">
        <w:rPr>
          <w:lang w:val="es-ES"/>
        </w:rPr>
        <w:t xml:space="preserve"> institucionales , en las que explora las relaciones entre el capital, el arte, la ciencia y la tecnología destacan: Stop Vuelvo Pronto Stop (2019-2020) en </w:t>
      </w:r>
      <w:proofErr w:type="spellStart"/>
      <w:r w:rsidRPr="00541025">
        <w:rPr>
          <w:lang w:val="es-ES"/>
        </w:rPr>
        <w:t>CentroCentro</w:t>
      </w:r>
      <w:proofErr w:type="spellEnd"/>
      <w:r w:rsidRPr="00541025">
        <w:rPr>
          <w:lang w:val="es-ES"/>
        </w:rPr>
        <w:t xml:space="preserve">, Madrid; </w:t>
      </w:r>
      <w:proofErr w:type="spellStart"/>
      <w:r w:rsidRPr="00541025">
        <w:rPr>
          <w:lang w:val="es-ES"/>
        </w:rPr>
        <w:t>The</w:t>
      </w:r>
      <w:proofErr w:type="spellEnd"/>
      <w:r w:rsidRPr="00541025">
        <w:rPr>
          <w:lang w:val="es-ES"/>
        </w:rPr>
        <w:t xml:space="preserve"> Cloud </w:t>
      </w:r>
      <w:proofErr w:type="spellStart"/>
      <w:r w:rsidRPr="00541025">
        <w:rPr>
          <w:lang w:val="es-ES"/>
        </w:rPr>
        <w:t>Chamber</w:t>
      </w:r>
      <w:proofErr w:type="spellEnd"/>
      <w:r w:rsidRPr="00541025">
        <w:rPr>
          <w:lang w:val="es-ES"/>
        </w:rPr>
        <w:t xml:space="preserve"> (2018) en </w:t>
      </w:r>
      <w:proofErr w:type="spellStart"/>
      <w:r w:rsidRPr="00541025">
        <w:rPr>
          <w:lang w:val="es-ES"/>
        </w:rPr>
        <w:t>The</w:t>
      </w:r>
      <w:proofErr w:type="spellEnd"/>
      <w:r w:rsidRPr="00541025">
        <w:rPr>
          <w:lang w:val="es-ES"/>
        </w:rPr>
        <w:t xml:space="preserve"> </w:t>
      </w:r>
      <w:proofErr w:type="spellStart"/>
      <w:r w:rsidRPr="00541025">
        <w:rPr>
          <w:lang w:val="es-ES"/>
        </w:rPr>
        <w:t>Transart</w:t>
      </w:r>
      <w:proofErr w:type="spellEnd"/>
      <w:r w:rsidRPr="00541025">
        <w:rPr>
          <w:lang w:val="es-ES"/>
        </w:rPr>
        <w:t xml:space="preserve"> </w:t>
      </w:r>
      <w:proofErr w:type="spellStart"/>
      <w:r w:rsidRPr="00541025">
        <w:rPr>
          <w:lang w:val="es-ES"/>
        </w:rPr>
        <w:t>Foundation</w:t>
      </w:r>
      <w:proofErr w:type="spellEnd"/>
      <w:r w:rsidRPr="00541025">
        <w:rPr>
          <w:lang w:val="es-ES"/>
        </w:rPr>
        <w:t xml:space="preserve"> </w:t>
      </w:r>
      <w:proofErr w:type="spellStart"/>
      <w:r w:rsidRPr="00541025">
        <w:rPr>
          <w:lang w:val="es-ES"/>
        </w:rPr>
        <w:t>for</w:t>
      </w:r>
      <w:proofErr w:type="spellEnd"/>
      <w:r w:rsidRPr="00541025">
        <w:rPr>
          <w:lang w:val="es-ES"/>
        </w:rPr>
        <w:t xml:space="preserve"> Art and </w:t>
      </w:r>
      <w:proofErr w:type="spellStart"/>
      <w:r w:rsidRPr="00541025">
        <w:rPr>
          <w:lang w:val="es-ES"/>
        </w:rPr>
        <w:t>Anthropology</w:t>
      </w:r>
      <w:proofErr w:type="spellEnd"/>
      <w:r w:rsidRPr="00541025">
        <w:rPr>
          <w:lang w:val="es-ES"/>
        </w:rPr>
        <w:t xml:space="preserve"> in Houston y en el Centro de Arte de Alcobendas, Madrid;   </w:t>
      </w:r>
      <w:proofErr w:type="spellStart"/>
      <w:r w:rsidRPr="00541025">
        <w:rPr>
          <w:lang w:val="es-ES"/>
        </w:rPr>
        <w:t>Tabularia</w:t>
      </w:r>
      <w:proofErr w:type="spellEnd"/>
      <w:r w:rsidRPr="00541025">
        <w:rPr>
          <w:lang w:val="es-ES"/>
        </w:rPr>
        <w:t>. Laboratorios de Ciencia e Imaginación (</w:t>
      </w:r>
      <w:proofErr w:type="spellStart"/>
      <w:r w:rsidRPr="00541025">
        <w:rPr>
          <w:lang w:val="es-ES"/>
        </w:rPr>
        <w:t>Photoespaña</w:t>
      </w:r>
      <w:proofErr w:type="spellEnd"/>
      <w:r w:rsidRPr="00541025">
        <w:rPr>
          <w:lang w:val="es-ES"/>
        </w:rPr>
        <w:t xml:space="preserve"> 2016) en el Real Jardín Botánico de Madrid. CSIC (2016); La construcción de una ruina (</w:t>
      </w:r>
      <w:proofErr w:type="spellStart"/>
      <w:r w:rsidRPr="00541025">
        <w:rPr>
          <w:lang w:val="es-ES"/>
        </w:rPr>
        <w:t>Photoespaña</w:t>
      </w:r>
      <w:proofErr w:type="spellEnd"/>
      <w:r w:rsidRPr="00541025">
        <w:rPr>
          <w:lang w:val="es-ES"/>
        </w:rPr>
        <w:t xml:space="preserve"> 2016) en Tabacalera. Promoción del Arte, Madrid y </w:t>
      </w:r>
      <w:proofErr w:type="spellStart"/>
      <w:r w:rsidRPr="00541025">
        <w:rPr>
          <w:lang w:val="es-ES"/>
        </w:rPr>
        <w:t>Artifactual</w:t>
      </w:r>
      <w:proofErr w:type="spellEnd"/>
      <w:r w:rsidRPr="00541025">
        <w:rPr>
          <w:lang w:val="es-ES"/>
        </w:rPr>
        <w:t xml:space="preserve"> </w:t>
      </w:r>
      <w:proofErr w:type="spellStart"/>
      <w:r w:rsidRPr="00541025">
        <w:rPr>
          <w:lang w:val="es-ES"/>
        </w:rPr>
        <w:t>Realities</w:t>
      </w:r>
      <w:proofErr w:type="spellEnd"/>
      <w:r w:rsidRPr="00541025">
        <w:rPr>
          <w:lang w:val="es-ES"/>
        </w:rPr>
        <w:t xml:space="preserve"> ( </w:t>
      </w:r>
      <w:proofErr w:type="spellStart"/>
      <w:r w:rsidRPr="00541025">
        <w:rPr>
          <w:lang w:val="es-ES"/>
        </w:rPr>
        <w:t>Fotofest</w:t>
      </w:r>
      <w:proofErr w:type="spellEnd"/>
      <w:r w:rsidRPr="00541025">
        <w:rPr>
          <w:lang w:val="es-ES"/>
        </w:rPr>
        <w:t xml:space="preserve"> 2012) en el </w:t>
      </w:r>
      <w:proofErr w:type="spellStart"/>
      <w:r w:rsidRPr="00541025">
        <w:rPr>
          <w:lang w:val="es-ES"/>
        </w:rPr>
        <w:t>Station</w:t>
      </w:r>
      <w:proofErr w:type="spellEnd"/>
      <w:r w:rsidRPr="00541025">
        <w:rPr>
          <w:lang w:val="es-ES"/>
        </w:rPr>
        <w:t xml:space="preserve"> </w:t>
      </w:r>
      <w:proofErr w:type="spellStart"/>
      <w:r w:rsidRPr="00541025">
        <w:rPr>
          <w:lang w:val="es-ES"/>
        </w:rPr>
        <w:t>Museum</w:t>
      </w:r>
      <w:proofErr w:type="spellEnd"/>
      <w:r w:rsidRPr="00541025">
        <w:rPr>
          <w:lang w:val="es-ES"/>
        </w:rPr>
        <w:t>, Houston</w:t>
      </w:r>
      <w:r>
        <w:rPr>
          <w:lang w:val="es-ES"/>
        </w:rPr>
        <w:t xml:space="preserve">. </w:t>
      </w:r>
    </w:p>
    <w:p w14:paraId="5A034267" w14:textId="77777777" w:rsidR="00667DAD" w:rsidRPr="00541025" w:rsidRDefault="00667DAD" w:rsidP="00667DAD">
      <w:pPr>
        <w:jc w:val="both"/>
        <w:rPr>
          <w:lang w:val="es-ES"/>
        </w:rPr>
      </w:pPr>
    </w:p>
    <w:p w14:paraId="5FDDB993" w14:textId="067DD547" w:rsidR="00667DAD" w:rsidRDefault="00667DAD" w:rsidP="00667DAD">
      <w:pPr>
        <w:jc w:val="both"/>
        <w:rPr>
          <w:lang w:val="es-ES"/>
        </w:rPr>
      </w:pPr>
      <w:proofErr w:type="spellStart"/>
      <w:r w:rsidRPr="00541025">
        <w:rPr>
          <w:lang w:val="es-ES"/>
        </w:rPr>
        <w:t>Linarejos</w:t>
      </w:r>
      <w:proofErr w:type="spellEnd"/>
      <w:r w:rsidRPr="00541025">
        <w:rPr>
          <w:lang w:val="es-ES"/>
        </w:rPr>
        <w:t xml:space="preserve"> </w:t>
      </w:r>
      <w:r>
        <w:rPr>
          <w:lang w:val="es-ES"/>
        </w:rPr>
        <w:t>ha sido protagonista</w:t>
      </w:r>
      <w:r w:rsidRPr="00541025">
        <w:rPr>
          <w:lang w:val="es-ES"/>
        </w:rPr>
        <w:t xml:space="preserve"> del proyecto Derivada de la Fundación Banco Santander, nacido para visibilizar a artistas españolas de media carrera con trabajos influidos por teorías científicas. </w:t>
      </w:r>
    </w:p>
    <w:p w14:paraId="246BA6B3" w14:textId="50E6D812" w:rsidR="00544133" w:rsidRDefault="00544133" w:rsidP="00667DAD">
      <w:pPr>
        <w:jc w:val="both"/>
        <w:rPr>
          <w:lang w:val="es-ES"/>
        </w:rPr>
      </w:pPr>
    </w:p>
    <w:p w14:paraId="737638AF" w14:textId="1969838B" w:rsidR="00667DAD" w:rsidRDefault="00667DAD" w:rsidP="00667DAD">
      <w:pPr>
        <w:jc w:val="both"/>
        <w:rPr>
          <w:lang w:val="es-ES"/>
        </w:rPr>
      </w:pPr>
    </w:p>
    <w:p w14:paraId="7FE8299C" w14:textId="2CF69A3E" w:rsidR="00667DAD" w:rsidRPr="00667DAD" w:rsidRDefault="00667DAD" w:rsidP="00667DAD">
      <w:pPr>
        <w:jc w:val="both"/>
        <w:rPr>
          <w:rStyle w:val="color12"/>
          <w:rFonts w:ascii="Arial" w:hAnsi="Arial" w:cs="Arial"/>
          <w:color w:val="000000"/>
          <w:sz w:val="21"/>
          <w:szCs w:val="21"/>
          <w:bdr w:val="none" w:sz="0" w:space="0" w:color="auto" w:frame="1"/>
          <w:lang w:val="en-US"/>
        </w:rPr>
      </w:pPr>
      <w:r w:rsidRPr="00667DAD">
        <w:rPr>
          <w:lang w:val="en-US"/>
        </w:rPr>
        <w:t>-----</w:t>
      </w:r>
    </w:p>
    <w:p w14:paraId="0D248EB4" w14:textId="77777777" w:rsidR="00667DAD" w:rsidRDefault="00667DAD" w:rsidP="00180E5C">
      <w:pPr>
        <w:pStyle w:val="font7"/>
        <w:spacing w:before="0" w:beforeAutospacing="0" w:after="0" w:afterAutospacing="0"/>
        <w:textAlignment w:val="baseline"/>
        <w:rPr>
          <w:rStyle w:val="color12"/>
          <w:rFonts w:ascii="Arial" w:hAnsi="Arial" w:cs="Arial"/>
          <w:color w:val="000000"/>
          <w:sz w:val="21"/>
          <w:szCs w:val="21"/>
          <w:bdr w:val="none" w:sz="0" w:space="0" w:color="auto" w:frame="1"/>
        </w:rPr>
      </w:pPr>
    </w:p>
    <w:p w14:paraId="537D9FCF" w14:textId="7E0401E2" w:rsidR="00180E5C" w:rsidRPr="00667DAD" w:rsidRDefault="00180E5C" w:rsidP="00180E5C">
      <w:pPr>
        <w:pStyle w:val="font7"/>
        <w:spacing w:before="0" w:beforeAutospacing="0" w:after="0" w:afterAutospacing="0"/>
        <w:textAlignment w:val="baseline"/>
        <w:rPr>
          <w:rFonts w:asciiTheme="minorHAnsi" w:eastAsiaTheme="minorHAnsi" w:hAnsiTheme="minorHAnsi" w:cstheme="minorBidi"/>
          <w:lang w:val="en-US" w:eastAsia="en-US"/>
        </w:rPr>
      </w:pPr>
      <w:r w:rsidRPr="00667DAD">
        <w:rPr>
          <w:rFonts w:asciiTheme="minorHAnsi" w:eastAsiaTheme="minorHAnsi" w:hAnsiTheme="minorHAnsi" w:cstheme="minorBidi"/>
          <w:lang w:val="en-US" w:eastAsia="en-US"/>
        </w:rPr>
        <w:t>Artist, scholar and professor in Fine Arts</w:t>
      </w:r>
      <w:r w:rsidR="00667DAD">
        <w:rPr>
          <w:rFonts w:asciiTheme="minorHAnsi" w:eastAsiaTheme="minorHAnsi" w:hAnsiTheme="minorHAnsi" w:cstheme="minorBidi"/>
          <w:lang w:val="en-US" w:eastAsia="en-US"/>
        </w:rPr>
        <w:t xml:space="preserve"> and the Master in Research Base Art (</w:t>
      </w:r>
      <w:proofErr w:type="spellStart"/>
      <w:r w:rsidR="00667DAD">
        <w:rPr>
          <w:rFonts w:asciiTheme="minorHAnsi" w:eastAsiaTheme="minorHAnsi" w:hAnsiTheme="minorHAnsi" w:cstheme="minorBidi"/>
          <w:lang w:val="en-US" w:eastAsia="en-US"/>
        </w:rPr>
        <w:t>Máster</w:t>
      </w:r>
      <w:proofErr w:type="spellEnd"/>
      <w:r w:rsidR="00667DAD">
        <w:rPr>
          <w:rFonts w:asciiTheme="minorHAnsi" w:eastAsiaTheme="minorHAnsi" w:hAnsiTheme="minorHAnsi" w:cstheme="minorBidi"/>
          <w:lang w:val="en-US" w:eastAsia="en-US"/>
        </w:rPr>
        <w:t xml:space="preserve"> </w:t>
      </w:r>
      <w:proofErr w:type="spellStart"/>
      <w:r w:rsidR="00667DAD">
        <w:rPr>
          <w:rFonts w:asciiTheme="minorHAnsi" w:eastAsiaTheme="minorHAnsi" w:hAnsiTheme="minorHAnsi" w:cstheme="minorBidi"/>
          <w:lang w:val="en-US" w:eastAsia="en-US"/>
        </w:rPr>
        <w:t>en</w:t>
      </w:r>
      <w:proofErr w:type="spellEnd"/>
      <w:r w:rsidR="00667DAD">
        <w:rPr>
          <w:rFonts w:asciiTheme="minorHAnsi" w:eastAsiaTheme="minorHAnsi" w:hAnsiTheme="minorHAnsi" w:cstheme="minorBidi"/>
          <w:lang w:val="en-US" w:eastAsia="en-US"/>
        </w:rPr>
        <w:t xml:space="preserve"> </w:t>
      </w:r>
      <w:proofErr w:type="spellStart"/>
      <w:r w:rsidR="00667DAD">
        <w:rPr>
          <w:rFonts w:asciiTheme="minorHAnsi" w:eastAsiaTheme="minorHAnsi" w:hAnsiTheme="minorHAnsi" w:cstheme="minorBidi"/>
          <w:lang w:val="en-US" w:eastAsia="en-US"/>
        </w:rPr>
        <w:t>Investigación</w:t>
      </w:r>
      <w:proofErr w:type="spellEnd"/>
      <w:r w:rsidR="00667DAD">
        <w:rPr>
          <w:rFonts w:asciiTheme="minorHAnsi" w:eastAsiaTheme="minorHAnsi" w:hAnsiTheme="minorHAnsi" w:cstheme="minorBidi"/>
          <w:lang w:val="en-US" w:eastAsia="en-US"/>
        </w:rPr>
        <w:t xml:space="preserve">, </w:t>
      </w:r>
      <w:proofErr w:type="spellStart"/>
      <w:r w:rsidR="00667DAD">
        <w:rPr>
          <w:rFonts w:asciiTheme="minorHAnsi" w:eastAsiaTheme="minorHAnsi" w:hAnsiTheme="minorHAnsi" w:cstheme="minorBidi"/>
          <w:lang w:val="en-US" w:eastAsia="en-US"/>
        </w:rPr>
        <w:t>en</w:t>
      </w:r>
      <w:proofErr w:type="spellEnd"/>
      <w:r w:rsidR="00667DAD">
        <w:rPr>
          <w:rFonts w:asciiTheme="minorHAnsi" w:eastAsiaTheme="minorHAnsi" w:hAnsiTheme="minorHAnsi" w:cstheme="minorBidi"/>
          <w:lang w:val="en-US" w:eastAsia="en-US"/>
        </w:rPr>
        <w:t xml:space="preserve"> </w:t>
      </w:r>
      <w:proofErr w:type="spellStart"/>
      <w:r w:rsidR="00667DAD">
        <w:rPr>
          <w:rFonts w:asciiTheme="minorHAnsi" w:eastAsiaTheme="minorHAnsi" w:hAnsiTheme="minorHAnsi" w:cstheme="minorBidi"/>
          <w:lang w:val="en-US" w:eastAsia="en-US"/>
        </w:rPr>
        <w:t>Arte</w:t>
      </w:r>
      <w:proofErr w:type="spellEnd"/>
      <w:r w:rsidR="00667DAD">
        <w:rPr>
          <w:rFonts w:asciiTheme="minorHAnsi" w:eastAsiaTheme="minorHAnsi" w:hAnsiTheme="minorHAnsi" w:cstheme="minorBidi"/>
          <w:lang w:val="en-US" w:eastAsia="en-US"/>
        </w:rPr>
        <w:t xml:space="preserve"> y </w:t>
      </w:r>
      <w:proofErr w:type="spellStart"/>
      <w:r w:rsidR="00667DAD">
        <w:rPr>
          <w:rFonts w:asciiTheme="minorHAnsi" w:eastAsiaTheme="minorHAnsi" w:hAnsiTheme="minorHAnsi" w:cstheme="minorBidi"/>
          <w:lang w:val="en-US" w:eastAsia="en-US"/>
        </w:rPr>
        <w:t>en</w:t>
      </w:r>
      <w:proofErr w:type="spellEnd"/>
      <w:r w:rsidR="00667DAD">
        <w:rPr>
          <w:rFonts w:asciiTheme="minorHAnsi" w:eastAsiaTheme="minorHAnsi" w:hAnsiTheme="minorHAnsi" w:cstheme="minorBidi"/>
          <w:lang w:val="en-US" w:eastAsia="en-US"/>
        </w:rPr>
        <w:t xml:space="preserve"> </w:t>
      </w:r>
      <w:proofErr w:type="spellStart"/>
      <w:r w:rsidR="00667DAD">
        <w:rPr>
          <w:rFonts w:asciiTheme="minorHAnsi" w:eastAsiaTheme="minorHAnsi" w:hAnsiTheme="minorHAnsi" w:cstheme="minorBidi"/>
          <w:lang w:val="en-US" w:eastAsia="en-US"/>
        </w:rPr>
        <w:t>Creación</w:t>
      </w:r>
      <w:proofErr w:type="spellEnd"/>
      <w:r w:rsidR="00667DAD">
        <w:rPr>
          <w:rFonts w:asciiTheme="minorHAnsi" w:eastAsiaTheme="minorHAnsi" w:hAnsiTheme="minorHAnsi" w:cstheme="minorBidi"/>
          <w:lang w:val="en-US" w:eastAsia="en-US"/>
        </w:rPr>
        <w:t>, MIAC)</w:t>
      </w:r>
      <w:r w:rsidRPr="00667DAD">
        <w:rPr>
          <w:rFonts w:asciiTheme="minorHAnsi" w:eastAsiaTheme="minorHAnsi" w:hAnsiTheme="minorHAnsi" w:cstheme="minorBidi"/>
          <w:lang w:val="en-US" w:eastAsia="en-US"/>
        </w:rPr>
        <w:t xml:space="preserve"> at the </w:t>
      </w:r>
      <w:proofErr w:type="spellStart"/>
      <w:r w:rsidRPr="00667DAD">
        <w:rPr>
          <w:rFonts w:asciiTheme="minorHAnsi" w:eastAsiaTheme="minorHAnsi" w:hAnsiTheme="minorHAnsi" w:cstheme="minorBidi"/>
          <w:lang w:val="en-US" w:eastAsia="en-US"/>
        </w:rPr>
        <w:t>Complutense</w:t>
      </w:r>
      <w:proofErr w:type="spellEnd"/>
      <w:r w:rsidRPr="00667DAD">
        <w:rPr>
          <w:rFonts w:asciiTheme="minorHAnsi" w:eastAsiaTheme="minorHAnsi" w:hAnsiTheme="minorHAnsi" w:cstheme="minorBidi"/>
          <w:lang w:val="en-US" w:eastAsia="en-US"/>
        </w:rPr>
        <w:t xml:space="preserve"> University of Madrid (UCM), </w:t>
      </w:r>
      <w:proofErr w:type="spellStart"/>
      <w:r w:rsidRPr="00667DAD">
        <w:rPr>
          <w:rFonts w:asciiTheme="minorHAnsi" w:eastAsiaTheme="minorHAnsi" w:hAnsiTheme="minorHAnsi" w:cstheme="minorBidi"/>
          <w:lang w:val="en-US" w:eastAsia="en-US"/>
        </w:rPr>
        <w:t>Linarejos</w:t>
      </w:r>
      <w:proofErr w:type="spellEnd"/>
      <w:r w:rsidRPr="00667DAD">
        <w:rPr>
          <w:rFonts w:asciiTheme="minorHAnsi" w:eastAsiaTheme="minorHAnsi" w:hAnsiTheme="minorHAnsi" w:cstheme="minorBidi"/>
          <w:lang w:val="en-US" w:eastAsia="en-US"/>
        </w:rPr>
        <w:t xml:space="preserve"> Moreno has been an invited Fulbright scholar at Rice University in Houston and a visiting professor of The School of Art in the College of Liberal Arts and Social Sciences at the University of Houston.</w:t>
      </w:r>
    </w:p>
    <w:p w14:paraId="15689BAC" w14:textId="77777777" w:rsidR="00180E5C" w:rsidRPr="00667DAD" w:rsidRDefault="00180E5C" w:rsidP="00180E5C">
      <w:pPr>
        <w:pStyle w:val="font7"/>
        <w:spacing w:before="0" w:beforeAutospacing="0" w:after="0" w:afterAutospacing="0"/>
        <w:textAlignment w:val="baseline"/>
        <w:rPr>
          <w:rFonts w:asciiTheme="minorHAnsi" w:eastAsiaTheme="minorHAnsi" w:hAnsiTheme="minorHAnsi" w:cstheme="minorBidi"/>
          <w:lang w:val="es-ES" w:eastAsia="en-US"/>
        </w:rPr>
      </w:pPr>
      <w:r w:rsidRPr="00667DAD">
        <w:rPr>
          <w:rFonts w:asciiTheme="minorHAnsi" w:eastAsiaTheme="minorHAnsi" w:hAnsiTheme="minorHAnsi" w:cstheme="minorBidi"/>
          <w:lang w:val="es-ES" w:eastAsia="en-US"/>
        </w:rPr>
        <w:t>​</w:t>
      </w:r>
    </w:p>
    <w:p w14:paraId="6928D64C" w14:textId="6E4CD6D2" w:rsidR="00180E5C" w:rsidRPr="00667DAD" w:rsidRDefault="00180E5C" w:rsidP="00180E5C">
      <w:pPr>
        <w:pStyle w:val="font7"/>
        <w:spacing w:before="0" w:beforeAutospacing="0" w:after="0" w:afterAutospacing="0"/>
        <w:textAlignment w:val="baseline"/>
        <w:rPr>
          <w:rFonts w:asciiTheme="minorHAnsi" w:eastAsiaTheme="minorHAnsi" w:hAnsiTheme="minorHAnsi" w:cstheme="minorBidi"/>
          <w:b/>
          <w:bCs/>
          <w:lang w:val="en-US" w:eastAsia="en-US"/>
        </w:rPr>
      </w:pPr>
      <w:r w:rsidRPr="0082750F">
        <w:rPr>
          <w:rFonts w:asciiTheme="minorHAnsi" w:eastAsiaTheme="minorHAnsi" w:hAnsiTheme="minorHAnsi" w:cstheme="minorBidi"/>
          <w:b/>
          <w:bCs/>
          <w:lang w:val="en-US" w:eastAsia="en-US"/>
        </w:rPr>
        <w:t xml:space="preserve">Her work explores subjectivity as a mode of resistance to reification, focusing on the non-productive uses of industrial spaces and scientific representation as a tool for interrogating modernity. </w:t>
      </w:r>
      <w:r w:rsidRPr="00667DAD">
        <w:rPr>
          <w:rFonts w:asciiTheme="minorHAnsi" w:eastAsiaTheme="minorHAnsi" w:hAnsiTheme="minorHAnsi" w:cstheme="minorBidi"/>
          <w:b/>
          <w:bCs/>
          <w:lang w:val="en-US" w:eastAsia="en-US"/>
        </w:rPr>
        <w:t xml:space="preserve">Her research interests include the sociology of </w:t>
      </w:r>
      <w:r w:rsidRPr="00667DAD">
        <w:rPr>
          <w:rFonts w:asciiTheme="minorHAnsi" w:eastAsiaTheme="minorHAnsi" w:hAnsiTheme="minorHAnsi" w:cstheme="minorBidi"/>
          <w:b/>
          <w:bCs/>
          <w:lang w:val="en-US" w:eastAsia="en-US"/>
        </w:rPr>
        <w:lastRenderedPageBreak/>
        <w:t>science/technology and the relationship between capital</w:t>
      </w:r>
      <w:r w:rsidR="00667DAD" w:rsidRPr="00667DAD">
        <w:rPr>
          <w:rFonts w:asciiTheme="minorHAnsi" w:eastAsiaTheme="minorHAnsi" w:hAnsiTheme="minorHAnsi" w:cstheme="minorBidi"/>
          <w:b/>
          <w:bCs/>
          <w:lang w:val="en-US" w:eastAsia="en-US"/>
        </w:rPr>
        <w:t xml:space="preserve">, </w:t>
      </w:r>
      <w:r w:rsidR="00667DAD">
        <w:rPr>
          <w:rFonts w:asciiTheme="minorHAnsi" w:eastAsiaTheme="minorHAnsi" w:hAnsiTheme="minorHAnsi" w:cstheme="minorBidi"/>
          <w:b/>
          <w:bCs/>
          <w:lang w:val="en-US" w:eastAsia="en-US"/>
        </w:rPr>
        <w:t>power, industry, technology, gender and race.</w:t>
      </w:r>
    </w:p>
    <w:p w14:paraId="36CB1C80" w14:textId="77777777" w:rsidR="00180E5C" w:rsidRPr="00667DAD" w:rsidRDefault="00180E5C" w:rsidP="00180E5C">
      <w:pPr>
        <w:pStyle w:val="font7"/>
        <w:spacing w:before="0" w:beforeAutospacing="0" w:after="0" w:afterAutospacing="0"/>
        <w:textAlignment w:val="baseline"/>
        <w:rPr>
          <w:rFonts w:asciiTheme="minorHAnsi" w:eastAsiaTheme="minorHAnsi" w:hAnsiTheme="minorHAnsi" w:cstheme="minorBidi"/>
          <w:lang w:val="en-US" w:eastAsia="en-US"/>
        </w:rPr>
      </w:pPr>
    </w:p>
    <w:p w14:paraId="5EB20004" w14:textId="4FA07880" w:rsidR="00180E5C" w:rsidRDefault="00180E5C" w:rsidP="00180E5C">
      <w:pPr>
        <w:pStyle w:val="font7"/>
        <w:spacing w:before="0" w:beforeAutospacing="0" w:after="0" w:afterAutospacing="0"/>
        <w:textAlignment w:val="baseline"/>
        <w:rPr>
          <w:rFonts w:asciiTheme="minorHAnsi" w:eastAsiaTheme="minorHAnsi" w:hAnsiTheme="minorHAnsi" w:cstheme="minorBidi"/>
          <w:lang w:val="es-ES" w:eastAsia="en-US"/>
        </w:rPr>
      </w:pPr>
      <w:proofErr w:type="spellStart"/>
      <w:r w:rsidRPr="00667DAD">
        <w:rPr>
          <w:rFonts w:asciiTheme="minorHAnsi" w:eastAsiaTheme="minorHAnsi" w:hAnsiTheme="minorHAnsi" w:cstheme="minorBidi"/>
          <w:lang w:val="es-ES" w:eastAsia="en-US"/>
        </w:rPr>
        <w:t>Major</w:t>
      </w:r>
      <w:proofErr w:type="spellEnd"/>
      <w:r w:rsidRPr="00667DAD">
        <w:rPr>
          <w:rFonts w:asciiTheme="minorHAnsi" w:eastAsiaTheme="minorHAnsi" w:hAnsiTheme="minorHAnsi" w:cstheme="minorBidi"/>
          <w:lang w:val="es-ES" w:eastAsia="en-US"/>
        </w:rPr>
        <w:t xml:space="preserve"> solo </w:t>
      </w:r>
      <w:proofErr w:type="spellStart"/>
      <w:r w:rsidRPr="00667DAD">
        <w:rPr>
          <w:rFonts w:asciiTheme="minorHAnsi" w:eastAsiaTheme="minorHAnsi" w:hAnsiTheme="minorHAnsi" w:cstheme="minorBidi"/>
          <w:lang w:val="es-ES" w:eastAsia="en-US"/>
        </w:rPr>
        <w:t>institutional</w:t>
      </w:r>
      <w:proofErr w:type="spellEnd"/>
      <w:r w:rsidRPr="00667DAD">
        <w:rPr>
          <w:rFonts w:asciiTheme="minorHAnsi" w:eastAsiaTheme="minorHAnsi" w:hAnsiTheme="minorHAnsi" w:cstheme="minorBidi"/>
          <w:lang w:val="es-ES" w:eastAsia="en-US"/>
        </w:rPr>
        <w:t> </w:t>
      </w:r>
      <w:proofErr w:type="spellStart"/>
      <w:r w:rsidRPr="00667DAD">
        <w:rPr>
          <w:rFonts w:asciiTheme="minorHAnsi" w:eastAsiaTheme="minorHAnsi" w:hAnsiTheme="minorHAnsi" w:cstheme="minorBidi"/>
          <w:lang w:val="es-ES" w:eastAsia="en-US"/>
        </w:rPr>
        <w:t>exhibitions</w:t>
      </w:r>
      <w:proofErr w:type="spellEnd"/>
      <w:r w:rsidRPr="00667DAD">
        <w:rPr>
          <w:rFonts w:asciiTheme="minorHAnsi" w:eastAsiaTheme="minorHAnsi" w:hAnsiTheme="minorHAnsi" w:cstheme="minorBidi"/>
          <w:lang w:val="es-ES" w:eastAsia="en-US"/>
        </w:rPr>
        <w:t xml:space="preserve"> </w:t>
      </w:r>
      <w:proofErr w:type="spellStart"/>
      <w:r w:rsidRPr="00667DAD">
        <w:rPr>
          <w:rFonts w:asciiTheme="minorHAnsi" w:eastAsiaTheme="minorHAnsi" w:hAnsiTheme="minorHAnsi" w:cstheme="minorBidi"/>
          <w:lang w:val="es-ES" w:eastAsia="en-US"/>
        </w:rPr>
        <w:t>include</w:t>
      </w:r>
      <w:proofErr w:type="spellEnd"/>
      <w:r w:rsidRPr="00667DAD">
        <w:rPr>
          <w:rFonts w:asciiTheme="minorHAnsi" w:eastAsiaTheme="minorHAnsi" w:hAnsiTheme="minorHAnsi" w:cstheme="minorBidi"/>
          <w:lang w:val="es-ES" w:eastAsia="en-US"/>
        </w:rPr>
        <w:t>: Stop Vuelvo Pronto Stop (on view until 04/12/2020) at CentroCentro (Madrid), The Cloud Chamber (2018) at the Transart Foundation for Art and Anthropology (Houston) and the Centro de Arte de Alcobendas (Madrid</w:t>
      </w:r>
      <w:proofErr w:type="gramStart"/>
      <w:r w:rsidRPr="00667DAD">
        <w:rPr>
          <w:rFonts w:asciiTheme="minorHAnsi" w:eastAsiaTheme="minorHAnsi" w:hAnsiTheme="minorHAnsi" w:cstheme="minorBidi"/>
          <w:lang w:val="es-ES" w:eastAsia="en-US"/>
        </w:rPr>
        <w:t>),  Tabularia</w:t>
      </w:r>
      <w:proofErr w:type="gramEnd"/>
      <w:r w:rsidRPr="00667DAD">
        <w:rPr>
          <w:rFonts w:asciiTheme="minorHAnsi" w:eastAsiaTheme="minorHAnsi" w:hAnsiTheme="minorHAnsi" w:cstheme="minorBidi"/>
          <w:lang w:val="es-ES" w:eastAsia="en-US"/>
        </w:rPr>
        <w:t>. Laboratorios de Ciencia e Imaginación (2016) at the Royal Botanical Gardens (Madrid- PHE16), La construcción de una ruina (2016) in the Tabacalera. Promoción del Arte (Madrid- PHE16) – both of which formed part of the international photography festival PHotoEspaña– and Artifactual Realities (2016) at the Station Museum (Houston).   </w:t>
      </w:r>
    </w:p>
    <w:p w14:paraId="5A3BA210" w14:textId="3CC5184E" w:rsidR="00667DAD" w:rsidRDefault="00667DAD" w:rsidP="00180E5C">
      <w:pPr>
        <w:pStyle w:val="font7"/>
        <w:spacing w:before="0" w:beforeAutospacing="0" w:after="0" w:afterAutospacing="0"/>
        <w:textAlignment w:val="baseline"/>
        <w:rPr>
          <w:rFonts w:asciiTheme="minorHAnsi" w:eastAsiaTheme="minorHAnsi" w:hAnsiTheme="minorHAnsi" w:cstheme="minorBidi"/>
          <w:lang w:val="es-ES" w:eastAsia="en-US"/>
        </w:rPr>
      </w:pPr>
    </w:p>
    <w:p w14:paraId="49608AB9" w14:textId="1CA9EE09" w:rsidR="00667DAD" w:rsidRDefault="00667DAD" w:rsidP="00667DAD">
      <w:pPr>
        <w:pStyle w:val="font7"/>
        <w:spacing w:before="0" w:beforeAutospacing="0" w:after="0" w:afterAutospacing="0"/>
        <w:textAlignment w:val="baseline"/>
        <w:rPr>
          <w:rFonts w:asciiTheme="minorHAnsi" w:eastAsiaTheme="minorHAnsi" w:hAnsiTheme="minorHAnsi" w:cstheme="minorBidi"/>
          <w:lang w:val="es-ES" w:eastAsia="en-US"/>
        </w:rPr>
      </w:pPr>
      <w:proofErr w:type="spellStart"/>
      <w:r w:rsidRPr="00667DAD">
        <w:rPr>
          <w:rFonts w:asciiTheme="minorHAnsi" w:eastAsiaTheme="minorHAnsi" w:hAnsiTheme="minorHAnsi" w:cstheme="minorBidi"/>
          <w:lang w:val="es-ES" w:eastAsia="en-US"/>
        </w:rPr>
        <w:t>Linarejos</w:t>
      </w:r>
      <w:proofErr w:type="spellEnd"/>
      <w:r w:rsidRPr="00667DAD">
        <w:rPr>
          <w:rFonts w:asciiTheme="minorHAnsi" w:eastAsiaTheme="minorHAnsi" w:hAnsiTheme="minorHAnsi" w:cstheme="minorBidi"/>
          <w:lang w:val="es-ES" w:eastAsia="en-US"/>
        </w:rPr>
        <w:t xml:space="preserve"> has recently been awarded with de “</w:t>
      </w:r>
      <w:proofErr w:type="spellStart"/>
      <w:r w:rsidRPr="00667DAD">
        <w:rPr>
          <w:rFonts w:asciiTheme="minorHAnsi" w:eastAsiaTheme="minorHAnsi" w:hAnsiTheme="minorHAnsi" w:cstheme="minorBidi"/>
          <w:lang w:val="es-ES" w:eastAsia="en-US"/>
        </w:rPr>
        <w:t>Derivada</w:t>
      </w:r>
      <w:proofErr w:type="spellEnd"/>
      <w:r w:rsidRPr="00667DAD">
        <w:rPr>
          <w:rFonts w:asciiTheme="minorHAnsi" w:eastAsiaTheme="minorHAnsi" w:hAnsiTheme="minorHAnsi" w:cstheme="minorBidi"/>
          <w:lang w:val="es-ES" w:eastAsia="en-US"/>
        </w:rPr>
        <w:t xml:space="preserve">” program from the Banco Santander Foundation.  </w:t>
      </w:r>
      <w:r w:rsidRPr="00667DAD">
        <w:rPr>
          <w:rFonts w:asciiTheme="minorHAnsi" w:eastAsiaTheme="minorHAnsi" w:hAnsiTheme="minorHAnsi" w:cstheme="minorBidi"/>
          <w:lang w:val="es-ES" w:eastAsia="en-US"/>
        </w:rPr>
        <w:t xml:space="preserve">Derivada is a programme for artistic creation, investigation and dissemination aimed at Spanish creators whose work is related to science. Through this initiative, the foundation aims to promote women in art, support the production of graphic works and build bridges </w:t>
      </w:r>
      <w:proofErr w:type="spellStart"/>
      <w:r w:rsidRPr="00667DAD">
        <w:rPr>
          <w:rFonts w:asciiTheme="minorHAnsi" w:eastAsiaTheme="minorHAnsi" w:hAnsiTheme="minorHAnsi" w:cstheme="minorBidi"/>
          <w:lang w:val="es-ES" w:eastAsia="en-US"/>
        </w:rPr>
        <w:t>between</w:t>
      </w:r>
      <w:proofErr w:type="spellEnd"/>
      <w:r w:rsidRPr="00667DAD">
        <w:rPr>
          <w:rFonts w:asciiTheme="minorHAnsi" w:eastAsiaTheme="minorHAnsi" w:hAnsiTheme="minorHAnsi" w:cstheme="minorBidi"/>
          <w:lang w:val="es-ES" w:eastAsia="en-US"/>
        </w:rPr>
        <w:t xml:space="preserve"> art and </w:t>
      </w:r>
      <w:proofErr w:type="spellStart"/>
      <w:r w:rsidRPr="00667DAD">
        <w:rPr>
          <w:rFonts w:asciiTheme="minorHAnsi" w:eastAsiaTheme="minorHAnsi" w:hAnsiTheme="minorHAnsi" w:cstheme="minorBidi"/>
          <w:lang w:val="es-ES" w:eastAsia="en-US"/>
        </w:rPr>
        <w:t>science</w:t>
      </w:r>
      <w:proofErr w:type="spellEnd"/>
      <w:r w:rsidRPr="00667DAD">
        <w:rPr>
          <w:rFonts w:asciiTheme="minorHAnsi" w:eastAsiaTheme="minorHAnsi" w:hAnsiTheme="minorHAnsi" w:cstheme="minorBidi"/>
          <w:lang w:val="es-ES" w:eastAsia="en-US"/>
        </w:rPr>
        <w:t>.</w:t>
      </w:r>
    </w:p>
    <w:p w14:paraId="3E1D8D3C" w14:textId="0EC018F5" w:rsidR="00544133" w:rsidRDefault="00544133" w:rsidP="00667DAD">
      <w:pPr>
        <w:pStyle w:val="font7"/>
        <w:spacing w:before="0" w:beforeAutospacing="0" w:after="0" w:afterAutospacing="0"/>
        <w:textAlignment w:val="baseline"/>
        <w:rPr>
          <w:rFonts w:asciiTheme="minorHAnsi" w:eastAsiaTheme="minorHAnsi" w:hAnsiTheme="minorHAnsi" w:cstheme="minorBidi"/>
          <w:lang w:val="es-ES" w:eastAsia="en-US"/>
        </w:rPr>
      </w:pPr>
    </w:p>
    <w:p w14:paraId="7A8A2087" w14:textId="77777777" w:rsidR="00544133" w:rsidRPr="00667DAD" w:rsidRDefault="00544133" w:rsidP="00667DAD">
      <w:pPr>
        <w:pStyle w:val="font7"/>
        <w:spacing w:before="0" w:beforeAutospacing="0" w:after="0" w:afterAutospacing="0"/>
        <w:textAlignment w:val="baseline"/>
        <w:rPr>
          <w:rFonts w:asciiTheme="minorHAnsi" w:eastAsiaTheme="minorHAnsi" w:hAnsiTheme="minorHAnsi" w:cstheme="minorBidi"/>
          <w:lang w:val="es-ES" w:eastAsia="en-US"/>
        </w:rPr>
      </w:pPr>
    </w:p>
    <w:p w14:paraId="04FF2DDE" w14:textId="77777777" w:rsidR="00667DAD" w:rsidRPr="00667DAD" w:rsidRDefault="00667DAD" w:rsidP="00667DAD"/>
    <w:p w14:paraId="1AA0B6EA" w14:textId="092F42A3" w:rsidR="00667DAD" w:rsidRPr="00544133" w:rsidRDefault="00667DAD" w:rsidP="00667DAD">
      <w:pPr>
        <w:rPr>
          <w:lang w:val="es-ES"/>
        </w:rPr>
      </w:pPr>
    </w:p>
    <w:p w14:paraId="3DD3E305" w14:textId="2295E2A3" w:rsidR="00667DAD" w:rsidRPr="00544133" w:rsidRDefault="00667DAD" w:rsidP="00667DAD">
      <w:pPr>
        <w:rPr>
          <w:lang w:val="es-ES"/>
        </w:rPr>
      </w:pPr>
    </w:p>
    <w:p w14:paraId="0BA8475F" w14:textId="04B90352" w:rsidR="008D7F60" w:rsidRPr="00544133" w:rsidRDefault="008D7F60">
      <w:pPr>
        <w:rPr>
          <w:lang w:val="es-ES"/>
        </w:rPr>
      </w:pPr>
    </w:p>
    <w:sectPr w:rsidR="008D7F60" w:rsidRPr="00544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B3"/>
    <w:rsid w:val="00180E5C"/>
    <w:rsid w:val="00544133"/>
    <w:rsid w:val="005A63A6"/>
    <w:rsid w:val="00667DAD"/>
    <w:rsid w:val="00705674"/>
    <w:rsid w:val="0082156C"/>
    <w:rsid w:val="0082750F"/>
    <w:rsid w:val="008D7F60"/>
    <w:rsid w:val="00CA46B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51172109"/>
  <w15:docId w15:val="{0FEBA890-60E9-1141-B8AC-628ACB74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180E5C"/>
    <w:pPr>
      <w:spacing w:before="100" w:beforeAutospacing="1" w:after="100" w:afterAutospacing="1"/>
    </w:pPr>
    <w:rPr>
      <w:rFonts w:ascii="Times New Roman" w:eastAsia="Times New Roman" w:hAnsi="Times New Roman" w:cs="Times New Roman"/>
      <w:lang w:eastAsia="en-GB"/>
    </w:rPr>
  </w:style>
  <w:style w:type="character" w:customStyle="1" w:styleId="color12">
    <w:name w:val="color_12"/>
    <w:basedOn w:val="DefaultParagraphFont"/>
    <w:rsid w:val="00180E5C"/>
  </w:style>
  <w:style w:type="character" w:customStyle="1" w:styleId="wixguard">
    <w:name w:val="wixguard"/>
    <w:basedOn w:val="DefaultParagraphFont"/>
    <w:rsid w:val="00180E5C"/>
  </w:style>
  <w:style w:type="paragraph" w:styleId="HTMLPreformatted">
    <w:name w:val="HTML Preformatted"/>
    <w:basedOn w:val="Normal"/>
    <w:link w:val="HTMLPreformattedChar"/>
    <w:uiPriority w:val="99"/>
    <w:semiHidden/>
    <w:unhideWhenUsed/>
    <w:rsid w:val="0066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67DAD"/>
    <w:rPr>
      <w:rFonts w:ascii="Courier New" w:eastAsia="Times New Roman" w:hAnsi="Courier New" w:cs="Courier New"/>
      <w:sz w:val="20"/>
      <w:szCs w:val="20"/>
      <w:lang w:eastAsia="en-GB"/>
    </w:rPr>
  </w:style>
  <w:style w:type="character" w:customStyle="1" w:styleId="y2iqfc">
    <w:name w:val="y2iqfc"/>
    <w:basedOn w:val="DefaultParagraphFont"/>
    <w:rsid w:val="0066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3945">
      <w:bodyDiv w:val="1"/>
      <w:marLeft w:val="0"/>
      <w:marRight w:val="0"/>
      <w:marTop w:val="0"/>
      <w:marBottom w:val="0"/>
      <w:divBdr>
        <w:top w:val="none" w:sz="0" w:space="0" w:color="auto"/>
        <w:left w:val="none" w:sz="0" w:space="0" w:color="auto"/>
        <w:bottom w:val="none" w:sz="0" w:space="0" w:color="auto"/>
        <w:right w:val="none" w:sz="0" w:space="0" w:color="auto"/>
      </w:divBdr>
      <w:divsChild>
        <w:div w:id="275527118">
          <w:marLeft w:val="0"/>
          <w:marRight w:val="0"/>
          <w:marTop w:val="0"/>
          <w:marBottom w:val="0"/>
          <w:divBdr>
            <w:top w:val="none" w:sz="0" w:space="0" w:color="auto"/>
            <w:left w:val="none" w:sz="0" w:space="0" w:color="auto"/>
            <w:bottom w:val="none" w:sz="0" w:space="0" w:color="auto"/>
            <w:right w:val="none" w:sz="0" w:space="0" w:color="auto"/>
          </w:divBdr>
        </w:div>
        <w:div w:id="707996630">
          <w:marLeft w:val="0"/>
          <w:marRight w:val="0"/>
          <w:marTop w:val="0"/>
          <w:marBottom w:val="0"/>
          <w:divBdr>
            <w:top w:val="none" w:sz="0" w:space="0" w:color="auto"/>
            <w:left w:val="none" w:sz="0" w:space="0" w:color="auto"/>
            <w:bottom w:val="none" w:sz="0" w:space="0" w:color="auto"/>
            <w:right w:val="none" w:sz="0" w:space="0" w:color="auto"/>
          </w:divBdr>
        </w:div>
      </w:divsChild>
    </w:div>
    <w:div w:id="1213999072">
      <w:bodyDiv w:val="1"/>
      <w:marLeft w:val="0"/>
      <w:marRight w:val="0"/>
      <w:marTop w:val="0"/>
      <w:marBottom w:val="0"/>
      <w:divBdr>
        <w:top w:val="none" w:sz="0" w:space="0" w:color="auto"/>
        <w:left w:val="none" w:sz="0" w:space="0" w:color="auto"/>
        <w:bottom w:val="none" w:sz="0" w:space="0" w:color="auto"/>
        <w:right w:val="none" w:sz="0" w:space="0" w:color="auto"/>
      </w:divBdr>
    </w:div>
    <w:div w:id="1573392527">
      <w:bodyDiv w:val="1"/>
      <w:marLeft w:val="0"/>
      <w:marRight w:val="0"/>
      <w:marTop w:val="0"/>
      <w:marBottom w:val="0"/>
      <w:divBdr>
        <w:top w:val="none" w:sz="0" w:space="0" w:color="auto"/>
        <w:left w:val="none" w:sz="0" w:space="0" w:color="auto"/>
        <w:bottom w:val="none" w:sz="0" w:space="0" w:color="auto"/>
        <w:right w:val="none" w:sz="0" w:space="0" w:color="auto"/>
      </w:divBdr>
    </w:div>
    <w:div w:id="1666475643">
      <w:bodyDiv w:val="1"/>
      <w:marLeft w:val="0"/>
      <w:marRight w:val="0"/>
      <w:marTop w:val="0"/>
      <w:marBottom w:val="0"/>
      <w:divBdr>
        <w:top w:val="none" w:sz="0" w:space="0" w:color="auto"/>
        <w:left w:val="none" w:sz="0" w:space="0" w:color="auto"/>
        <w:bottom w:val="none" w:sz="0" w:space="0" w:color="auto"/>
        <w:right w:val="none" w:sz="0" w:space="0" w:color="auto"/>
      </w:divBdr>
    </w:div>
    <w:div w:id="1723751380">
      <w:bodyDiv w:val="1"/>
      <w:marLeft w:val="0"/>
      <w:marRight w:val="0"/>
      <w:marTop w:val="0"/>
      <w:marBottom w:val="0"/>
      <w:divBdr>
        <w:top w:val="none" w:sz="0" w:space="0" w:color="auto"/>
        <w:left w:val="none" w:sz="0" w:space="0" w:color="auto"/>
        <w:bottom w:val="none" w:sz="0" w:space="0" w:color="auto"/>
        <w:right w:val="none" w:sz="0" w:space="0" w:color="auto"/>
      </w:divBdr>
    </w:div>
    <w:div w:id="1727874560">
      <w:bodyDiv w:val="1"/>
      <w:marLeft w:val="0"/>
      <w:marRight w:val="0"/>
      <w:marTop w:val="0"/>
      <w:marBottom w:val="0"/>
      <w:divBdr>
        <w:top w:val="none" w:sz="0" w:space="0" w:color="auto"/>
        <w:left w:val="none" w:sz="0" w:space="0" w:color="auto"/>
        <w:bottom w:val="none" w:sz="0" w:space="0" w:color="auto"/>
        <w:right w:val="none" w:sz="0" w:space="0" w:color="auto"/>
      </w:divBdr>
    </w:div>
    <w:div w:id="1987274131">
      <w:bodyDiv w:val="1"/>
      <w:marLeft w:val="0"/>
      <w:marRight w:val="0"/>
      <w:marTop w:val="0"/>
      <w:marBottom w:val="0"/>
      <w:divBdr>
        <w:top w:val="none" w:sz="0" w:space="0" w:color="auto"/>
        <w:left w:val="none" w:sz="0" w:space="0" w:color="auto"/>
        <w:bottom w:val="none" w:sz="0" w:space="0" w:color="auto"/>
        <w:right w:val="none" w:sz="0" w:space="0" w:color="auto"/>
      </w:divBdr>
    </w:div>
    <w:div w:id="204848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3</cp:revision>
  <dcterms:created xsi:type="dcterms:W3CDTF">2022-01-31T11:43:00Z</dcterms:created>
  <dcterms:modified xsi:type="dcterms:W3CDTF">2022-01-31T11:45:00Z</dcterms:modified>
</cp:coreProperties>
</file>